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354AAD">
        <w:rPr>
          <w:b/>
          <w:sz w:val="28"/>
          <w:szCs w:val="28"/>
        </w:rPr>
        <w:t xml:space="preserve"> May 24</w:t>
      </w:r>
      <w:r w:rsidR="00463FD7">
        <w:rPr>
          <w:b/>
          <w:sz w:val="28"/>
          <w:szCs w:val="28"/>
        </w:rPr>
        <w:t>, 2022</w:t>
      </w:r>
      <w:r>
        <w:rPr>
          <w:b/>
          <w:sz w:val="28"/>
          <w:szCs w:val="28"/>
        </w:rPr>
        <w:t xml:space="preserve"> </w:t>
      </w:r>
    </w:p>
    <w:p w:rsidR="00280920" w:rsidRDefault="00D85EF8"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354AAD">
        <w:rPr>
          <w:i/>
          <w:sz w:val="24"/>
          <w:szCs w:val="24"/>
        </w:rPr>
        <w:t xml:space="preserve"> May 24</w:t>
      </w:r>
      <w:r w:rsidR="00463FD7">
        <w:rPr>
          <w:i/>
          <w:sz w:val="24"/>
          <w:szCs w:val="24"/>
        </w:rPr>
        <w:t>, 2022</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354AAD">
        <w:rPr>
          <w:i/>
          <w:sz w:val="24"/>
          <w:szCs w:val="24"/>
        </w:rPr>
        <w:t>April 26</w:t>
      </w:r>
      <w:r w:rsidR="00463FD7">
        <w:rPr>
          <w:i/>
          <w:sz w:val="24"/>
          <w:szCs w:val="24"/>
        </w:rPr>
        <w:t>, 2022</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D85EF8">
        <w:rPr>
          <w:sz w:val="24"/>
          <w:szCs w:val="24"/>
        </w:rPr>
        <w:t>ncials (Expenditures for March</w:t>
      </w:r>
      <w:r>
        <w:rPr>
          <w:sz w:val="24"/>
          <w:szCs w:val="24"/>
        </w:rPr>
        <w:t xml:space="preserve"> Budget 2022)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D85EF8" w:rsidP="00463FD7">
      <w:pPr>
        <w:pStyle w:val="ListParagraph"/>
        <w:numPr>
          <w:ilvl w:val="0"/>
          <w:numId w:val="38"/>
        </w:numPr>
        <w:rPr>
          <w:sz w:val="24"/>
          <w:szCs w:val="24"/>
        </w:rPr>
      </w:pPr>
      <w:r>
        <w:rPr>
          <w:sz w:val="24"/>
          <w:szCs w:val="24"/>
        </w:rPr>
        <w:t xml:space="preserve">Well Grant </w:t>
      </w:r>
    </w:p>
    <w:p w:rsidR="00D85EF8" w:rsidRDefault="00D85EF8" w:rsidP="00463FD7">
      <w:pPr>
        <w:pStyle w:val="ListParagraph"/>
        <w:numPr>
          <w:ilvl w:val="0"/>
          <w:numId w:val="38"/>
        </w:numPr>
        <w:rPr>
          <w:sz w:val="24"/>
          <w:szCs w:val="24"/>
        </w:rPr>
      </w:pPr>
      <w:r>
        <w:rPr>
          <w:sz w:val="24"/>
          <w:szCs w:val="24"/>
        </w:rPr>
        <w:t>Tank Cleaning</w:t>
      </w:r>
      <w:r w:rsidR="00354AAD">
        <w:rPr>
          <w:sz w:val="24"/>
          <w:szCs w:val="24"/>
        </w:rPr>
        <w:t xml:space="preserve"> Review </w:t>
      </w:r>
      <w:r>
        <w:rPr>
          <w:sz w:val="24"/>
          <w:szCs w:val="24"/>
        </w:rPr>
        <w:t xml:space="preserve"> </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261294" w:rsidRDefault="00354AAD" w:rsidP="00354AAD">
      <w:pPr>
        <w:pStyle w:val="ListParagraph"/>
        <w:numPr>
          <w:ilvl w:val="0"/>
          <w:numId w:val="40"/>
        </w:numPr>
        <w:rPr>
          <w:sz w:val="24"/>
          <w:szCs w:val="24"/>
        </w:rPr>
      </w:pPr>
      <w:r>
        <w:rPr>
          <w:sz w:val="24"/>
          <w:szCs w:val="24"/>
        </w:rPr>
        <w:t xml:space="preserve">Drought Notification &amp; Protocol </w:t>
      </w:r>
    </w:p>
    <w:p w:rsidR="00354AAD" w:rsidRPr="00354AAD" w:rsidRDefault="00354AAD" w:rsidP="00354AAD">
      <w:pPr>
        <w:pStyle w:val="ListParagraph"/>
        <w:numPr>
          <w:ilvl w:val="0"/>
          <w:numId w:val="40"/>
        </w:numPr>
        <w:rPr>
          <w:sz w:val="24"/>
          <w:szCs w:val="24"/>
        </w:rPr>
      </w:pPr>
      <w:r>
        <w:rPr>
          <w:sz w:val="24"/>
          <w:szCs w:val="24"/>
        </w:rPr>
        <w:t xml:space="preserve">Fiscal Year Budget Presentation </w:t>
      </w: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354AAD">
        <w:rPr>
          <w:b/>
          <w:sz w:val="28"/>
          <w:szCs w:val="28"/>
        </w:rPr>
        <w:t xml:space="preserve"> June 28</w:t>
      </w:r>
      <w:bookmarkStart w:id="0" w:name="_GoBack"/>
      <w:bookmarkEnd w:id="0"/>
      <w:r w:rsidR="00463FD7">
        <w:rPr>
          <w:b/>
          <w:sz w:val="28"/>
          <w:szCs w:val="28"/>
        </w:rPr>
        <w:t>, 2022</w:t>
      </w:r>
      <w:r>
        <w:rPr>
          <w:b/>
          <w:sz w:val="28"/>
          <w:szCs w:val="28"/>
        </w:rPr>
        <w:t xml:space="preserve"> </w:t>
      </w:r>
      <w:r w:rsidR="00D85EF8">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5F11640"/>
    <w:multiLevelType w:val="hybridMultilevel"/>
    <w:tmpl w:val="E8DE23BA"/>
    <w:lvl w:ilvl="0" w:tplc="1B087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6"/>
  </w:num>
  <w:num w:numId="3">
    <w:abstractNumId w:val="10"/>
  </w:num>
  <w:num w:numId="4">
    <w:abstractNumId w:val="36"/>
  </w:num>
  <w:num w:numId="5">
    <w:abstractNumId w:val="17"/>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4"/>
  </w:num>
  <w:num w:numId="21">
    <w:abstractNumId w:val="24"/>
  </w:num>
  <w:num w:numId="22">
    <w:abstractNumId w:val="15"/>
  </w:num>
  <w:num w:numId="23">
    <w:abstractNumId w:val="39"/>
  </w:num>
  <w:num w:numId="24">
    <w:abstractNumId w:val="35"/>
  </w:num>
  <w:num w:numId="25">
    <w:abstractNumId w:val="32"/>
  </w:num>
  <w:num w:numId="26">
    <w:abstractNumId w:val="13"/>
  </w:num>
  <w:num w:numId="27">
    <w:abstractNumId w:val="29"/>
  </w:num>
  <w:num w:numId="28">
    <w:abstractNumId w:val="12"/>
  </w:num>
  <w:num w:numId="29">
    <w:abstractNumId w:val="27"/>
  </w:num>
  <w:num w:numId="30">
    <w:abstractNumId w:val="38"/>
  </w:num>
  <w:num w:numId="31">
    <w:abstractNumId w:val="11"/>
  </w:num>
  <w:num w:numId="32">
    <w:abstractNumId w:val="18"/>
  </w:num>
  <w:num w:numId="33">
    <w:abstractNumId w:val="21"/>
  </w:num>
  <w:num w:numId="34">
    <w:abstractNumId w:val="25"/>
  </w:num>
  <w:num w:numId="35">
    <w:abstractNumId w:val="28"/>
  </w:num>
  <w:num w:numId="36">
    <w:abstractNumId w:val="31"/>
  </w:num>
  <w:num w:numId="37">
    <w:abstractNumId w:val="37"/>
  </w:num>
  <w:num w:numId="38">
    <w:abstractNumId w:val="30"/>
  </w:num>
  <w:num w:numId="39">
    <w:abstractNumId w:val="23"/>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80920"/>
    <w:rsid w:val="0032529F"/>
    <w:rsid w:val="00354AAD"/>
    <w:rsid w:val="003B35A3"/>
    <w:rsid w:val="00447484"/>
    <w:rsid w:val="00463FD7"/>
    <w:rsid w:val="00482AB9"/>
    <w:rsid w:val="004E5630"/>
    <w:rsid w:val="00530BDC"/>
    <w:rsid w:val="005A688F"/>
    <w:rsid w:val="00630622"/>
    <w:rsid w:val="00645252"/>
    <w:rsid w:val="006D3D74"/>
    <w:rsid w:val="00706CBA"/>
    <w:rsid w:val="007123A9"/>
    <w:rsid w:val="0083569A"/>
    <w:rsid w:val="008B72DD"/>
    <w:rsid w:val="009B73BC"/>
    <w:rsid w:val="009D57CE"/>
    <w:rsid w:val="009E17E0"/>
    <w:rsid w:val="009E5CD5"/>
    <w:rsid w:val="009F427D"/>
    <w:rsid w:val="00A64A41"/>
    <w:rsid w:val="00A9204E"/>
    <w:rsid w:val="00D41F9B"/>
    <w:rsid w:val="00D85EF8"/>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2022-05-17T17:19:00Z</cp:lastPrinted>
  <dcterms:created xsi:type="dcterms:W3CDTF">2022-05-17T17:32:00Z</dcterms:created>
  <dcterms:modified xsi:type="dcterms:W3CDTF">2022-05-17T17:32:00Z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