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8B200B">
        <w:rPr>
          <w:b/>
          <w:sz w:val="28"/>
          <w:szCs w:val="28"/>
        </w:rPr>
        <w:t xml:space="preserve"> March 26, 2024</w:t>
      </w:r>
      <w:r>
        <w:rPr>
          <w:b/>
          <w:sz w:val="28"/>
          <w:szCs w:val="28"/>
        </w:rPr>
        <w:t xml:space="preserve"> </w:t>
      </w:r>
    </w:p>
    <w:p w:rsidR="00280920" w:rsidRDefault="008B200B"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8B200B">
        <w:rPr>
          <w:i/>
          <w:sz w:val="24"/>
          <w:szCs w:val="24"/>
        </w:rPr>
        <w:t xml:space="preserve"> March26,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8B200B">
        <w:rPr>
          <w:i/>
          <w:sz w:val="24"/>
          <w:szCs w:val="24"/>
        </w:rPr>
        <w:t>February 27,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0F39F4">
        <w:rPr>
          <w:sz w:val="24"/>
          <w:szCs w:val="24"/>
        </w:rPr>
        <w:t>ncials (Expenditures for February Budget 2024</w:t>
      </w:r>
      <w:bookmarkStart w:id="0" w:name="_GoBack"/>
      <w:bookmarkEnd w:id="0"/>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8B200B" w:rsidP="00463FD7">
      <w:pPr>
        <w:pStyle w:val="ListParagraph"/>
        <w:numPr>
          <w:ilvl w:val="0"/>
          <w:numId w:val="38"/>
        </w:numPr>
        <w:rPr>
          <w:sz w:val="24"/>
          <w:szCs w:val="24"/>
        </w:rPr>
      </w:pPr>
      <w:r>
        <w:rPr>
          <w:sz w:val="24"/>
          <w:szCs w:val="24"/>
        </w:rPr>
        <w:t xml:space="preserve">Welfare of spring and state response. </w:t>
      </w:r>
    </w:p>
    <w:p w:rsidR="00463FD7" w:rsidRDefault="008B200B" w:rsidP="00463FD7">
      <w:pPr>
        <w:pStyle w:val="ListParagraph"/>
        <w:numPr>
          <w:ilvl w:val="0"/>
          <w:numId w:val="38"/>
        </w:numPr>
        <w:rPr>
          <w:sz w:val="24"/>
          <w:szCs w:val="24"/>
        </w:rPr>
      </w:pPr>
      <w:r>
        <w:rPr>
          <w:sz w:val="24"/>
          <w:szCs w:val="24"/>
        </w:rPr>
        <w:t xml:space="preserve">Financial offering from state of CA for new well and infrastructure </w:t>
      </w:r>
    </w:p>
    <w:p w:rsidR="00447484" w:rsidRPr="008B200B" w:rsidRDefault="008B200B" w:rsidP="008B200B">
      <w:pPr>
        <w:pStyle w:val="ListParagraph"/>
        <w:numPr>
          <w:ilvl w:val="0"/>
          <w:numId w:val="38"/>
        </w:numPr>
        <w:rPr>
          <w:sz w:val="24"/>
          <w:szCs w:val="24"/>
        </w:rPr>
      </w:pPr>
      <w:r>
        <w:rPr>
          <w:sz w:val="24"/>
          <w:szCs w:val="24"/>
        </w:rPr>
        <w:t>Approval to pay off Great America Finance (copier)</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r w:rsidR="008B200B">
        <w:rPr>
          <w:b/>
          <w:sz w:val="28"/>
          <w:szCs w:val="28"/>
        </w:rPr>
        <w:t xml:space="preserve">: </w:t>
      </w:r>
      <w:r w:rsidR="008B200B">
        <w:rPr>
          <w:sz w:val="28"/>
          <w:szCs w:val="28"/>
        </w:rPr>
        <w:t xml:space="preserve">Customer Letters and Responses </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8B200B">
        <w:rPr>
          <w:b/>
          <w:sz w:val="28"/>
          <w:szCs w:val="28"/>
        </w:rPr>
        <w:t xml:space="preserve"> April 23, 2024</w:t>
      </w:r>
      <w:r>
        <w:rPr>
          <w:b/>
          <w:sz w:val="28"/>
          <w:szCs w:val="28"/>
        </w:rPr>
        <w:t xml:space="preserve"> </w:t>
      </w:r>
      <w:r w:rsidR="008B200B">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0F39F4"/>
    <w:rsid w:val="001A3322"/>
    <w:rsid w:val="001E3A02"/>
    <w:rsid w:val="00261294"/>
    <w:rsid w:val="00280920"/>
    <w:rsid w:val="0032529F"/>
    <w:rsid w:val="003B35A3"/>
    <w:rsid w:val="00447484"/>
    <w:rsid w:val="00463FD7"/>
    <w:rsid w:val="00482AB9"/>
    <w:rsid w:val="004E5630"/>
    <w:rsid w:val="005A688F"/>
    <w:rsid w:val="00630622"/>
    <w:rsid w:val="00645252"/>
    <w:rsid w:val="006D3D74"/>
    <w:rsid w:val="00706CBA"/>
    <w:rsid w:val="0083569A"/>
    <w:rsid w:val="008B200B"/>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2024-03-20T17:42:00Z</cp:lastPrinted>
  <dcterms:created xsi:type="dcterms:W3CDTF">2024-03-20T18:05:00Z</dcterms:created>
  <dcterms:modified xsi:type="dcterms:W3CDTF">2024-03-20T18:05:00Z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