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8F70A5">
        <w:rPr>
          <w:b/>
          <w:sz w:val="32"/>
          <w:szCs w:val="32"/>
        </w:rPr>
        <w:t>OF APRIL 26</w:t>
      </w:r>
      <w:r w:rsidR="002E3459">
        <w:rPr>
          <w:b/>
          <w:sz w:val="32"/>
          <w:szCs w:val="32"/>
        </w:rPr>
        <w:t>, 2022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2E345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2E3459">
        <w:rPr>
          <w:sz w:val="28"/>
          <w:szCs w:val="28"/>
        </w:rPr>
        <w:t xml:space="preserve"> Brett </w:t>
      </w:r>
      <w:proofErr w:type="spellStart"/>
      <w:r w:rsidR="002E3459">
        <w:rPr>
          <w:sz w:val="28"/>
          <w:szCs w:val="28"/>
        </w:rPr>
        <w:t>Hurff</w:t>
      </w:r>
      <w:proofErr w:type="spellEnd"/>
      <w:r w:rsidR="002E3459">
        <w:rPr>
          <w:sz w:val="28"/>
          <w:szCs w:val="28"/>
        </w:rPr>
        <w:t>, Christine Delucchi, Albert “Bud” Bosworth</w:t>
      </w:r>
      <w:r w:rsidR="008F70A5">
        <w:rPr>
          <w:sz w:val="28"/>
          <w:szCs w:val="28"/>
        </w:rPr>
        <w:t>, James</w:t>
      </w:r>
      <w:r w:rsidR="007874E5">
        <w:rPr>
          <w:sz w:val="28"/>
          <w:szCs w:val="28"/>
        </w:rPr>
        <w:t xml:space="preserve"> (Jim)</w:t>
      </w:r>
      <w:r w:rsidR="008F70A5">
        <w:rPr>
          <w:sz w:val="28"/>
          <w:szCs w:val="28"/>
        </w:rPr>
        <w:t xml:space="preserve"> Lee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345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D421DA">
        <w:rPr>
          <w:b/>
          <w:sz w:val="28"/>
          <w:szCs w:val="28"/>
        </w:rPr>
        <w:t xml:space="preserve"> </w:t>
      </w:r>
      <w:r w:rsidR="008F70A5">
        <w:rPr>
          <w:sz w:val="28"/>
          <w:szCs w:val="28"/>
        </w:rPr>
        <w:t>Jay Williams</w:t>
      </w:r>
    </w:p>
    <w:p w:rsidR="00516B48" w:rsidRDefault="00516B48" w:rsidP="00516B48">
      <w:pPr>
        <w:rPr>
          <w:b/>
          <w:sz w:val="28"/>
          <w:szCs w:val="28"/>
        </w:rPr>
      </w:pPr>
    </w:p>
    <w:p w:rsidR="001C1F70" w:rsidRPr="002E345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D421DA">
        <w:rPr>
          <w:b/>
          <w:sz w:val="28"/>
          <w:szCs w:val="28"/>
        </w:rPr>
        <w:t xml:space="preserve"> </w:t>
      </w:r>
      <w:r w:rsidR="002E3459">
        <w:rPr>
          <w:b/>
          <w:sz w:val="28"/>
          <w:szCs w:val="28"/>
        </w:rPr>
        <w:t xml:space="preserve"> </w:t>
      </w:r>
      <w:r w:rsidR="008F70A5">
        <w:rPr>
          <w:sz w:val="28"/>
          <w:szCs w:val="28"/>
        </w:rPr>
        <w:t xml:space="preserve">Mark </w:t>
      </w:r>
      <w:proofErr w:type="spellStart"/>
      <w:r w:rsidR="008F70A5">
        <w:rPr>
          <w:sz w:val="28"/>
          <w:szCs w:val="28"/>
        </w:rPr>
        <w:t>Melcon</w:t>
      </w:r>
      <w:proofErr w:type="spellEnd"/>
      <w:r w:rsidR="008F70A5">
        <w:rPr>
          <w:sz w:val="28"/>
          <w:szCs w:val="28"/>
        </w:rPr>
        <w:t>,</w:t>
      </w:r>
      <w:r w:rsidR="002E3459">
        <w:rPr>
          <w:sz w:val="28"/>
          <w:szCs w:val="28"/>
        </w:rPr>
        <w:t xml:space="preserve"> Jan Hammill, JD Hackett</w:t>
      </w:r>
      <w:r w:rsidR="007874E5">
        <w:rPr>
          <w:sz w:val="28"/>
          <w:szCs w:val="28"/>
        </w:rPr>
        <w:t xml:space="preserve">, </w:t>
      </w:r>
      <w:r w:rsidR="008F70A5">
        <w:rPr>
          <w:sz w:val="28"/>
          <w:szCs w:val="28"/>
        </w:rPr>
        <w:t xml:space="preserve">Mike Saitone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C1F7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D421DA">
        <w:rPr>
          <w:b/>
          <w:sz w:val="28"/>
          <w:szCs w:val="28"/>
        </w:rPr>
        <w:t xml:space="preserve"> </w:t>
      </w:r>
      <w:r w:rsidR="002E3459">
        <w:rPr>
          <w:b/>
          <w:sz w:val="28"/>
          <w:szCs w:val="28"/>
        </w:rPr>
        <w:t xml:space="preserve"> </w:t>
      </w:r>
      <w:r w:rsidR="008F70A5" w:rsidRPr="00D421DA">
        <w:rPr>
          <w:sz w:val="28"/>
          <w:szCs w:val="28"/>
        </w:rPr>
        <w:t>Vice</w:t>
      </w:r>
      <w:r w:rsidR="008F70A5">
        <w:rPr>
          <w:b/>
          <w:sz w:val="28"/>
          <w:szCs w:val="28"/>
        </w:rPr>
        <w:t xml:space="preserve"> </w:t>
      </w:r>
      <w:r w:rsidR="008F70A5">
        <w:rPr>
          <w:sz w:val="28"/>
          <w:szCs w:val="28"/>
        </w:rPr>
        <w:t xml:space="preserve">President Brett </w:t>
      </w:r>
      <w:proofErr w:type="spellStart"/>
      <w:r w:rsidR="008F70A5">
        <w:rPr>
          <w:sz w:val="28"/>
          <w:szCs w:val="28"/>
        </w:rPr>
        <w:t>Hurff</w:t>
      </w:r>
      <w:proofErr w:type="spellEnd"/>
      <w:r w:rsidR="001C1F70">
        <w:rPr>
          <w:sz w:val="28"/>
          <w:szCs w:val="28"/>
        </w:rPr>
        <w:t xml:space="preserve"> called the meeting to order </w:t>
      </w:r>
      <w:r w:rsidR="008F70A5">
        <w:rPr>
          <w:sz w:val="28"/>
          <w:szCs w:val="28"/>
        </w:rPr>
        <w:t>at 5:04</w:t>
      </w:r>
      <w:r w:rsidR="00894195">
        <w:rPr>
          <w:sz w:val="28"/>
          <w:szCs w:val="28"/>
        </w:rPr>
        <w:t xml:space="preserve"> 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C6CB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D421DA">
        <w:rPr>
          <w:b/>
          <w:sz w:val="28"/>
          <w:szCs w:val="28"/>
        </w:rPr>
        <w:t xml:space="preserve"> </w:t>
      </w:r>
      <w:r w:rsidR="001C1F70">
        <w:rPr>
          <w:b/>
          <w:sz w:val="28"/>
          <w:szCs w:val="28"/>
        </w:rPr>
        <w:t xml:space="preserve"> </w:t>
      </w:r>
      <w:r w:rsidR="007C6CB3">
        <w:rPr>
          <w:sz w:val="28"/>
          <w:szCs w:val="28"/>
        </w:rPr>
        <w:t>A motion was</w:t>
      </w:r>
      <w:r w:rsidR="008F70A5">
        <w:rPr>
          <w:sz w:val="28"/>
          <w:szCs w:val="28"/>
        </w:rPr>
        <w:t xml:space="preserve"> made to approve the March 22, 2022 minutes by Christine and seconded by Brett.</w:t>
      </w:r>
      <w:r w:rsidR="00D421DA">
        <w:rPr>
          <w:sz w:val="28"/>
          <w:szCs w:val="28"/>
        </w:rPr>
        <w:t xml:space="preserve"> </w:t>
      </w:r>
      <w:r w:rsidR="008F70A5">
        <w:rPr>
          <w:sz w:val="28"/>
          <w:szCs w:val="28"/>
        </w:rPr>
        <w:t xml:space="preserve">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F70A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8F70A5">
        <w:rPr>
          <w:b/>
          <w:sz w:val="28"/>
          <w:szCs w:val="28"/>
        </w:rPr>
        <w:t xml:space="preserve">  </w:t>
      </w:r>
      <w:r w:rsidR="008F70A5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C269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D86623">
        <w:rPr>
          <w:b/>
          <w:sz w:val="28"/>
          <w:szCs w:val="28"/>
        </w:rPr>
        <w:t xml:space="preserve"> </w:t>
      </w:r>
      <w:r w:rsidR="00D421DA">
        <w:rPr>
          <w:b/>
          <w:sz w:val="28"/>
          <w:szCs w:val="28"/>
        </w:rPr>
        <w:t xml:space="preserve"> </w:t>
      </w:r>
      <w:r w:rsidR="002C2699">
        <w:rPr>
          <w:sz w:val="28"/>
          <w:szCs w:val="28"/>
        </w:rPr>
        <w:t>JD</w:t>
      </w:r>
      <w:r w:rsidR="002B59C9">
        <w:rPr>
          <w:sz w:val="28"/>
          <w:szCs w:val="28"/>
        </w:rPr>
        <w:t xml:space="preserve"> reports water samples for HBCSD #1 and HBCSD #2 are clean. He is monitoring the spring two times per week. </w:t>
      </w:r>
      <w:r w:rsidR="008F70A5">
        <w:rPr>
          <w:sz w:val="28"/>
          <w:szCs w:val="28"/>
        </w:rPr>
        <w:t>Spring level is 13 inches above intake.</w:t>
      </w:r>
      <w:r w:rsidR="00194438">
        <w:rPr>
          <w:sz w:val="28"/>
          <w:szCs w:val="28"/>
        </w:rPr>
        <w:t xml:space="preserve"> </w:t>
      </w:r>
      <w:r w:rsidR="008F70A5">
        <w:rPr>
          <w:sz w:val="28"/>
          <w:szCs w:val="28"/>
        </w:rPr>
        <w:t>Helping HBFD with ISO.  Valve in #2 needs to be replaced.  Fut</w:t>
      </w:r>
      <w:r w:rsidR="007874E5">
        <w:rPr>
          <w:sz w:val="28"/>
          <w:szCs w:val="28"/>
        </w:rPr>
        <w:t>ure ins</w:t>
      </w:r>
      <w:r w:rsidR="00D421DA">
        <w:rPr>
          <w:sz w:val="28"/>
          <w:szCs w:val="28"/>
        </w:rPr>
        <w:t>tall New Service for #2.  Read m</w:t>
      </w:r>
      <w:r w:rsidR="007874E5">
        <w:rPr>
          <w:sz w:val="28"/>
          <w:szCs w:val="28"/>
        </w:rPr>
        <w:t xml:space="preserve">eters for #1.  Mike read meters for #2. </w:t>
      </w:r>
      <w:r w:rsidR="008F70A5">
        <w:rPr>
          <w:sz w:val="28"/>
          <w:szCs w:val="28"/>
        </w:rPr>
        <w:t xml:space="preserve">  </w:t>
      </w:r>
      <w:r w:rsidR="00347D08">
        <w:rPr>
          <w:sz w:val="28"/>
          <w:szCs w:val="28"/>
        </w:rPr>
        <w:t xml:space="preserve"> </w:t>
      </w:r>
      <w:r w:rsidR="002B59C9">
        <w:rPr>
          <w:sz w:val="28"/>
          <w:szCs w:val="28"/>
        </w:rPr>
        <w:t>Performed</w:t>
      </w:r>
      <w:r w:rsidR="002C2699">
        <w:rPr>
          <w:sz w:val="28"/>
          <w:szCs w:val="28"/>
        </w:rPr>
        <w:t xml:space="preserve"> regular maintenance and duties.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B414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5232DD">
        <w:rPr>
          <w:b/>
          <w:sz w:val="28"/>
          <w:szCs w:val="28"/>
        </w:rPr>
        <w:t xml:space="preserve"> </w:t>
      </w:r>
      <w:r w:rsidR="008F70A5">
        <w:rPr>
          <w:sz w:val="28"/>
          <w:szCs w:val="28"/>
        </w:rPr>
        <w:t>Mike</w:t>
      </w:r>
      <w:proofErr w:type="gramStart"/>
      <w:r w:rsidR="008F70A5">
        <w:rPr>
          <w:sz w:val="28"/>
          <w:szCs w:val="28"/>
        </w:rPr>
        <w:t>,  March</w:t>
      </w:r>
      <w:proofErr w:type="gramEnd"/>
      <w:r w:rsidR="005B4146">
        <w:rPr>
          <w:sz w:val="28"/>
          <w:szCs w:val="28"/>
        </w:rPr>
        <w:t xml:space="preserve"> YTD Budget given to directors (Handout)</w:t>
      </w:r>
      <w:r w:rsidR="005F6C9A">
        <w:rPr>
          <w:sz w:val="28"/>
          <w:szCs w:val="28"/>
        </w:rPr>
        <w:t xml:space="preserve">  Financials in good shape. </w:t>
      </w:r>
      <w:r w:rsidR="005B4146">
        <w:rPr>
          <w:sz w:val="28"/>
          <w:szCs w:val="28"/>
        </w:rPr>
        <w:t xml:space="preserve"> Balance in LAIF </w:t>
      </w:r>
      <w:r w:rsidR="008F70A5">
        <w:rPr>
          <w:sz w:val="28"/>
          <w:szCs w:val="28"/>
        </w:rPr>
        <w:t>$345,073.49</w:t>
      </w:r>
      <w:r w:rsidR="00194438">
        <w:rPr>
          <w:sz w:val="28"/>
          <w:szCs w:val="28"/>
        </w:rPr>
        <w:t xml:space="preserve">. </w:t>
      </w:r>
      <w:r w:rsidR="008F70A5">
        <w:rPr>
          <w:sz w:val="28"/>
          <w:szCs w:val="28"/>
        </w:rPr>
        <w:t xml:space="preserve"> Consumer Confidence Report was just posted on our website.  </w:t>
      </w:r>
      <w:r w:rsidR="005F6C9A">
        <w:rPr>
          <w:sz w:val="28"/>
          <w:szCs w:val="28"/>
        </w:rPr>
        <w:t>Reached out to LACC General Manager to see if they could possibly supplement our water syst</w:t>
      </w:r>
      <w:r w:rsidR="00D421DA">
        <w:rPr>
          <w:sz w:val="28"/>
          <w:szCs w:val="28"/>
        </w:rPr>
        <w:t>em if need be through the inter</w:t>
      </w:r>
      <w:r w:rsidR="005F6C9A">
        <w:rPr>
          <w:sz w:val="28"/>
          <w:szCs w:val="28"/>
        </w:rPr>
        <w:t xml:space="preserve">tie.  Possible repayment being discussed.  </w:t>
      </w:r>
    </w:p>
    <w:p w:rsidR="00516B48" w:rsidRDefault="00516B48" w:rsidP="00516B48">
      <w:pPr>
        <w:rPr>
          <w:b/>
          <w:sz w:val="28"/>
          <w:szCs w:val="28"/>
        </w:rPr>
      </w:pPr>
    </w:p>
    <w:p w:rsidR="007874E5" w:rsidRDefault="00516B48" w:rsidP="007874E5">
      <w:pPr>
        <w:rPr>
          <w:b/>
          <w:sz w:val="28"/>
          <w:szCs w:val="28"/>
        </w:rPr>
      </w:pPr>
      <w:r w:rsidRPr="007874E5">
        <w:rPr>
          <w:b/>
          <w:sz w:val="28"/>
          <w:szCs w:val="28"/>
        </w:rPr>
        <w:t>OLD BUSINESS</w:t>
      </w:r>
      <w:r w:rsidR="007874E5" w:rsidRPr="007874E5">
        <w:rPr>
          <w:b/>
          <w:sz w:val="28"/>
          <w:szCs w:val="28"/>
        </w:rPr>
        <w:t>:</w:t>
      </w:r>
    </w:p>
    <w:p w:rsidR="007874E5" w:rsidRDefault="007874E5" w:rsidP="007874E5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7874E5">
        <w:rPr>
          <w:sz w:val="28"/>
          <w:szCs w:val="28"/>
        </w:rPr>
        <w:t>Mike</w:t>
      </w:r>
      <w:r w:rsidR="005F6C9A" w:rsidRPr="007874E5">
        <w:rPr>
          <w:sz w:val="28"/>
          <w:szCs w:val="28"/>
        </w:rPr>
        <w:t xml:space="preserve"> met with the engineer</w:t>
      </w:r>
      <w:r w:rsidR="00D421DA">
        <w:rPr>
          <w:sz w:val="28"/>
          <w:szCs w:val="28"/>
        </w:rPr>
        <w:t xml:space="preserve"> (</w:t>
      </w:r>
      <w:r w:rsidR="00E57189">
        <w:rPr>
          <w:sz w:val="28"/>
          <w:szCs w:val="28"/>
        </w:rPr>
        <w:t xml:space="preserve">Weber, </w:t>
      </w:r>
      <w:proofErr w:type="spellStart"/>
      <w:r w:rsidR="00E57189">
        <w:rPr>
          <w:sz w:val="28"/>
          <w:szCs w:val="28"/>
        </w:rPr>
        <w:t>Ghio</w:t>
      </w:r>
      <w:proofErr w:type="spellEnd"/>
      <w:r w:rsidR="00E57189">
        <w:rPr>
          <w:sz w:val="28"/>
          <w:szCs w:val="28"/>
        </w:rPr>
        <w:t xml:space="preserve"> $ </w:t>
      </w:r>
      <w:proofErr w:type="spellStart"/>
      <w:r w:rsidR="00E57189">
        <w:rPr>
          <w:sz w:val="28"/>
          <w:szCs w:val="28"/>
        </w:rPr>
        <w:t>Assoc</w:t>
      </w:r>
      <w:proofErr w:type="spellEnd"/>
      <w:r w:rsidR="00E57189">
        <w:rPr>
          <w:sz w:val="28"/>
          <w:szCs w:val="28"/>
        </w:rPr>
        <w:t>)</w:t>
      </w:r>
      <w:r w:rsidR="005B4146" w:rsidRPr="007874E5">
        <w:rPr>
          <w:sz w:val="28"/>
          <w:szCs w:val="28"/>
        </w:rPr>
        <w:t xml:space="preserve"> </w:t>
      </w:r>
      <w:r w:rsidR="00D421DA">
        <w:rPr>
          <w:sz w:val="28"/>
          <w:szCs w:val="28"/>
        </w:rPr>
        <w:t xml:space="preserve">and </w:t>
      </w:r>
      <w:r w:rsidR="00E57189">
        <w:rPr>
          <w:sz w:val="28"/>
          <w:szCs w:val="28"/>
        </w:rPr>
        <w:t xml:space="preserve">the </w:t>
      </w:r>
      <w:r w:rsidR="00D421DA">
        <w:rPr>
          <w:sz w:val="28"/>
          <w:szCs w:val="28"/>
        </w:rPr>
        <w:t xml:space="preserve">representative from Cal </w:t>
      </w:r>
      <w:proofErr w:type="gramStart"/>
      <w:r w:rsidR="00D421DA">
        <w:rPr>
          <w:sz w:val="28"/>
          <w:szCs w:val="28"/>
        </w:rPr>
        <w:t xml:space="preserve">Rural </w:t>
      </w:r>
      <w:r w:rsidR="005B4146" w:rsidRPr="007874E5">
        <w:rPr>
          <w:sz w:val="28"/>
          <w:szCs w:val="28"/>
        </w:rPr>
        <w:t xml:space="preserve"> Water</w:t>
      </w:r>
      <w:proofErr w:type="gramEnd"/>
      <w:r w:rsidR="005B4146" w:rsidRPr="007874E5">
        <w:rPr>
          <w:sz w:val="28"/>
          <w:szCs w:val="28"/>
        </w:rPr>
        <w:t xml:space="preserve"> on April 7, 2022 regarding the well </w:t>
      </w:r>
      <w:r w:rsidR="005B4146" w:rsidRPr="007874E5">
        <w:rPr>
          <w:sz w:val="28"/>
          <w:szCs w:val="28"/>
        </w:rPr>
        <w:lastRenderedPageBreak/>
        <w:t>grant. The</w:t>
      </w:r>
      <w:r w:rsidR="005F6C9A" w:rsidRPr="007874E5">
        <w:rPr>
          <w:sz w:val="28"/>
          <w:szCs w:val="28"/>
        </w:rPr>
        <w:t>y reviewed</w:t>
      </w:r>
      <w:r w:rsidR="005B4146" w:rsidRPr="007874E5">
        <w:rPr>
          <w:sz w:val="28"/>
          <w:szCs w:val="28"/>
        </w:rPr>
        <w:t xml:space="preserve"> the entire system as well as possible sites for </w:t>
      </w:r>
      <w:r w:rsidR="005F6C9A" w:rsidRPr="007874E5">
        <w:rPr>
          <w:sz w:val="28"/>
          <w:szCs w:val="28"/>
        </w:rPr>
        <w:t xml:space="preserve">the </w:t>
      </w:r>
      <w:r w:rsidR="005B4146" w:rsidRPr="007874E5">
        <w:rPr>
          <w:sz w:val="28"/>
          <w:szCs w:val="28"/>
        </w:rPr>
        <w:t>well.</w:t>
      </w:r>
      <w:r w:rsidR="005F6C9A" w:rsidRPr="007874E5">
        <w:rPr>
          <w:sz w:val="28"/>
          <w:szCs w:val="28"/>
        </w:rPr>
        <w:t xml:space="preserve">  They were pleased with the #2 site.</w:t>
      </w:r>
      <w:r w:rsidRPr="007874E5">
        <w:rPr>
          <w:sz w:val="28"/>
          <w:szCs w:val="28"/>
        </w:rPr>
        <w:t xml:space="preserve">  They will review and finalize the State Contingency Report (SOW).  It will then be submitted to the State.</w:t>
      </w:r>
      <w:r w:rsidR="005F6C9A" w:rsidRPr="007874E5">
        <w:rPr>
          <w:sz w:val="28"/>
          <w:szCs w:val="28"/>
        </w:rPr>
        <w:t xml:space="preserve"> </w:t>
      </w:r>
    </w:p>
    <w:p w:rsidR="00516B48" w:rsidRPr="007874E5" w:rsidRDefault="007874E5" w:rsidP="007874E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The 147 Tank and the A-13 Tank will be swam by the tank maintenance people on Wednesday 4/27.</w:t>
      </w:r>
      <w:r w:rsidR="005F6C9A" w:rsidRPr="007874E5">
        <w:rPr>
          <w:sz w:val="28"/>
          <w:szCs w:val="28"/>
        </w:rPr>
        <w:t xml:space="preserve">   </w:t>
      </w:r>
      <w:r w:rsidR="005B4146" w:rsidRPr="007874E5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7874E5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D20132">
        <w:rPr>
          <w:b/>
          <w:sz w:val="28"/>
          <w:szCs w:val="28"/>
        </w:rPr>
        <w:t>:</w:t>
      </w:r>
    </w:p>
    <w:p w:rsidR="007874E5" w:rsidRDefault="005F6C9A" w:rsidP="007874E5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7874E5">
        <w:rPr>
          <w:sz w:val="28"/>
          <w:szCs w:val="28"/>
        </w:rPr>
        <w:t>Consumer Confidence Report completed by PACE for #1 and #2.</w:t>
      </w:r>
    </w:p>
    <w:p w:rsidR="00516B48" w:rsidRPr="007874E5" w:rsidRDefault="007874E5" w:rsidP="007874E5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Jim requested information on the top 3 most delinquent accounts and the top 3 biggest users.  This information will delivered at the next meeting.  </w:t>
      </w:r>
      <w:r w:rsidR="005F6C9A" w:rsidRPr="007874E5">
        <w:rPr>
          <w:sz w:val="28"/>
          <w:szCs w:val="28"/>
        </w:rPr>
        <w:t xml:space="preserve">  </w:t>
      </w:r>
      <w:r w:rsidR="00347D08" w:rsidRPr="007874E5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347D0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347D08">
        <w:rPr>
          <w:b/>
          <w:sz w:val="28"/>
          <w:szCs w:val="28"/>
        </w:rPr>
        <w:t xml:space="preserve"> </w:t>
      </w:r>
      <w:r w:rsidR="00347D08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9419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894195">
        <w:rPr>
          <w:b/>
          <w:sz w:val="28"/>
          <w:szCs w:val="28"/>
        </w:rPr>
        <w:t xml:space="preserve"> </w:t>
      </w:r>
      <w:r w:rsidR="007874E5">
        <w:rPr>
          <w:sz w:val="28"/>
          <w:szCs w:val="28"/>
        </w:rPr>
        <w:t>May 24</w:t>
      </w:r>
      <w:r w:rsidR="00894195">
        <w:rPr>
          <w:sz w:val="28"/>
          <w:szCs w:val="28"/>
        </w:rPr>
        <w:t xml:space="preserve">, 2022 @ 5 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A45BE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A45BEE">
        <w:rPr>
          <w:b/>
          <w:sz w:val="28"/>
          <w:szCs w:val="28"/>
        </w:rPr>
        <w:t xml:space="preserve"> </w:t>
      </w:r>
      <w:r w:rsidR="00A45BEE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194438">
        <w:rPr>
          <w:b/>
          <w:sz w:val="28"/>
          <w:szCs w:val="28"/>
        </w:rPr>
        <w:t xml:space="preserve"> </w:t>
      </w:r>
      <w:r w:rsidR="007874E5">
        <w:rPr>
          <w:b/>
          <w:sz w:val="28"/>
          <w:szCs w:val="28"/>
        </w:rPr>
        <w:t xml:space="preserve"> </w:t>
      </w:r>
      <w:r w:rsidR="007874E5">
        <w:rPr>
          <w:sz w:val="28"/>
          <w:szCs w:val="28"/>
        </w:rPr>
        <w:t xml:space="preserve">Vice President, Brett </w:t>
      </w:r>
      <w:proofErr w:type="spellStart"/>
      <w:r w:rsidR="007874E5">
        <w:rPr>
          <w:sz w:val="28"/>
          <w:szCs w:val="28"/>
        </w:rPr>
        <w:t>Hurff</w:t>
      </w:r>
      <w:proofErr w:type="spellEnd"/>
      <w:r w:rsidR="007874E5">
        <w:rPr>
          <w:sz w:val="28"/>
          <w:szCs w:val="28"/>
        </w:rPr>
        <w:t xml:space="preserve"> adjourned the meeting at 5:35</w:t>
      </w:r>
      <w:r w:rsidR="00194438">
        <w:rPr>
          <w:sz w:val="28"/>
          <w:szCs w:val="28"/>
        </w:rPr>
        <w:t xml:space="preserve"> PM </w:t>
      </w:r>
    </w:p>
    <w:p w:rsidR="00194438" w:rsidRDefault="00194438" w:rsidP="00516B48">
      <w:pPr>
        <w:rPr>
          <w:sz w:val="28"/>
          <w:szCs w:val="28"/>
        </w:rPr>
      </w:pPr>
    </w:p>
    <w:p w:rsidR="00194438" w:rsidRDefault="00194438" w:rsidP="00516B48">
      <w:pPr>
        <w:rPr>
          <w:sz w:val="28"/>
          <w:szCs w:val="28"/>
        </w:rPr>
      </w:pPr>
    </w:p>
    <w:p w:rsidR="00B3651C" w:rsidRDefault="00194438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Respectfully Submitted</w:t>
      </w:r>
      <w:r w:rsidR="00B3651C">
        <w:rPr>
          <w:sz w:val="28"/>
          <w:szCs w:val="28"/>
        </w:rPr>
        <w:t>,</w:t>
      </w:r>
    </w:p>
    <w:p w:rsidR="00194438" w:rsidRDefault="00194438" w:rsidP="00516B4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B3651C" w:rsidRDefault="00B3651C" w:rsidP="00516B48">
      <w:pPr>
        <w:rPr>
          <w:sz w:val="28"/>
          <w:szCs w:val="28"/>
        </w:rPr>
      </w:pPr>
    </w:p>
    <w:p w:rsidR="00B3651C" w:rsidRDefault="00B3651C" w:rsidP="00516B48">
      <w:pPr>
        <w:rPr>
          <w:sz w:val="28"/>
          <w:szCs w:val="28"/>
        </w:rPr>
      </w:pPr>
    </w:p>
    <w:p w:rsidR="00194438" w:rsidRPr="00194438" w:rsidRDefault="00194438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4438">
        <w:rPr>
          <w:b/>
          <w:sz w:val="28"/>
          <w:szCs w:val="28"/>
        </w:rPr>
        <w:tab/>
      </w:r>
      <w:r w:rsidR="00194438">
        <w:rPr>
          <w:b/>
          <w:sz w:val="28"/>
          <w:szCs w:val="28"/>
        </w:rPr>
        <w:tab/>
      </w:r>
      <w:r w:rsidR="00194438">
        <w:rPr>
          <w:b/>
          <w:sz w:val="28"/>
          <w:szCs w:val="28"/>
        </w:rPr>
        <w:tab/>
      </w:r>
      <w:r w:rsidR="00194438">
        <w:rPr>
          <w:b/>
          <w:sz w:val="28"/>
          <w:szCs w:val="28"/>
        </w:rPr>
        <w:tab/>
      </w:r>
      <w:r w:rsidR="00194438">
        <w:rPr>
          <w:b/>
          <w:sz w:val="28"/>
          <w:szCs w:val="28"/>
        </w:rPr>
        <w:tab/>
      </w:r>
      <w:r w:rsidR="00194438">
        <w:rPr>
          <w:sz w:val="28"/>
          <w:szCs w:val="28"/>
        </w:rPr>
        <w:t xml:space="preserve">Albert “Bud” Bosworth </w:t>
      </w:r>
    </w:p>
    <w:p w:rsidR="00194438" w:rsidRDefault="00194438" w:rsidP="00516B48">
      <w:pPr>
        <w:rPr>
          <w:sz w:val="28"/>
          <w:szCs w:val="28"/>
        </w:rPr>
      </w:pPr>
    </w:p>
    <w:p w:rsidR="00194438" w:rsidRDefault="00194438" w:rsidP="00516B48">
      <w:pPr>
        <w:rPr>
          <w:sz w:val="28"/>
          <w:szCs w:val="28"/>
        </w:rPr>
      </w:pPr>
    </w:p>
    <w:p w:rsidR="00194438" w:rsidRPr="00194438" w:rsidRDefault="00194438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134B17"/>
    <w:multiLevelType w:val="hybridMultilevel"/>
    <w:tmpl w:val="D9B82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817413"/>
    <w:multiLevelType w:val="hybridMultilevel"/>
    <w:tmpl w:val="A04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07E0949"/>
    <w:multiLevelType w:val="hybridMultilevel"/>
    <w:tmpl w:val="CFDA80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21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194438"/>
    <w:rsid w:val="001C1F70"/>
    <w:rsid w:val="002B59C9"/>
    <w:rsid w:val="002C2699"/>
    <w:rsid w:val="002E3459"/>
    <w:rsid w:val="00347D08"/>
    <w:rsid w:val="00393F09"/>
    <w:rsid w:val="00516B48"/>
    <w:rsid w:val="005232DD"/>
    <w:rsid w:val="005B4146"/>
    <w:rsid w:val="005F6C9A"/>
    <w:rsid w:val="00645252"/>
    <w:rsid w:val="006D3D74"/>
    <w:rsid w:val="007874E5"/>
    <w:rsid w:val="007C6CB3"/>
    <w:rsid w:val="0083569A"/>
    <w:rsid w:val="00894195"/>
    <w:rsid w:val="008F70A5"/>
    <w:rsid w:val="00A45BEE"/>
    <w:rsid w:val="00A9204E"/>
    <w:rsid w:val="00B3651C"/>
    <w:rsid w:val="00D20132"/>
    <w:rsid w:val="00D421DA"/>
    <w:rsid w:val="00D86623"/>
    <w:rsid w:val="00DB5414"/>
    <w:rsid w:val="00E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8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3</cp:revision>
  <dcterms:created xsi:type="dcterms:W3CDTF">2022-04-28T16:08:00Z</dcterms:created>
  <dcterms:modified xsi:type="dcterms:W3CDTF">2022-04-28T16:09:00Z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