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718" w:rsidRDefault="00F56ABF" w:rsidP="00F56ABF">
      <w:pPr>
        <w:jc w:val="center"/>
        <w:rPr>
          <w:rFonts w:ascii="Bradley Hand ITC" w:hAnsi="Bradley Hand ITC"/>
          <w:b/>
          <w:i/>
          <w:sz w:val="52"/>
          <w:szCs w:val="52"/>
        </w:rPr>
      </w:pPr>
      <w:r w:rsidRPr="00F56ABF">
        <w:rPr>
          <w:rFonts w:ascii="Bradley Hand ITC" w:hAnsi="Bradley Hand ITC"/>
          <w:b/>
          <w:i/>
          <w:sz w:val="52"/>
          <w:szCs w:val="52"/>
        </w:rPr>
        <w:t xml:space="preserve">Hamilton Branch Community Services District </w:t>
      </w:r>
    </w:p>
    <w:p w:rsidR="00F56ABF" w:rsidRPr="00F56ABF" w:rsidRDefault="00F56ABF" w:rsidP="00F56ABF">
      <w:pPr>
        <w:jc w:val="center"/>
        <w:rPr>
          <w:rFonts w:ascii="Bradley Hand ITC" w:hAnsi="Bradley Hand ITC"/>
          <w:b/>
          <w:i/>
          <w:sz w:val="52"/>
          <w:szCs w:val="52"/>
        </w:rPr>
      </w:pPr>
    </w:p>
    <w:p w:rsidR="00F56ABF" w:rsidRDefault="00F56ABF" w:rsidP="00F56ABF">
      <w:pPr>
        <w:jc w:val="center"/>
        <w:rPr>
          <w:rFonts w:ascii="Bradley Hand ITC" w:hAnsi="Bradley Hand ITC"/>
          <w:b/>
          <w:i/>
          <w:sz w:val="52"/>
          <w:szCs w:val="52"/>
        </w:rPr>
      </w:pPr>
      <w:r w:rsidRPr="00F56ABF">
        <w:rPr>
          <w:rFonts w:ascii="Bradley Hand ITC" w:hAnsi="Bradley Hand ITC"/>
          <w:b/>
          <w:i/>
          <w:sz w:val="52"/>
          <w:szCs w:val="52"/>
        </w:rPr>
        <w:t xml:space="preserve">Will </w:t>
      </w:r>
      <w:r>
        <w:rPr>
          <w:rFonts w:ascii="Bradley Hand ITC" w:hAnsi="Bradley Hand ITC"/>
          <w:b/>
          <w:i/>
          <w:sz w:val="52"/>
          <w:szCs w:val="52"/>
        </w:rPr>
        <w:t>be closed</w:t>
      </w:r>
    </w:p>
    <w:p w:rsidR="00F56ABF" w:rsidRDefault="00F56ABF" w:rsidP="00F56ABF">
      <w:pPr>
        <w:jc w:val="center"/>
        <w:rPr>
          <w:rFonts w:ascii="Bradley Hand ITC" w:hAnsi="Bradley Hand ITC"/>
          <w:b/>
          <w:i/>
          <w:sz w:val="52"/>
          <w:szCs w:val="52"/>
        </w:rPr>
      </w:pPr>
      <w:r>
        <w:rPr>
          <w:rFonts w:ascii="Bradley Hand ITC" w:hAnsi="Bradley Hand ITC"/>
          <w:b/>
          <w:i/>
          <w:sz w:val="52"/>
          <w:szCs w:val="52"/>
        </w:rPr>
        <w:t>Thursday, November 24, 2022</w:t>
      </w:r>
    </w:p>
    <w:p w:rsidR="00F56ABF" w:rsidRDefault="00F56ABF" w:rsidP="00F56ABF">
      <w:pPr>
        <w:jc w:val="center"/>
        <w:rPr>
          <w:rFonts w:ascii="Bradley Hand ITC" w:hAnsi="Bradley Hand ITC"/>
          <w:b/>
          <w:i/>
          <w:sz w:val="52"/>
          <w:szCs w:val="52"/>
        </w:rPr>
      </w:pPr>
      <w:r>
        <w:rPr>
          <w:rFonts w:ascii="Bradley Hand ITC" w:hAnsi="Bradley Hand ITC"/>
          <w:b/>
          <w:i/>
          <w:sz w:val="52"/>
          <w:szCs w:val="52"/>
        </w:rPr>
        <w:t xml:space="preserve">In observance of </w:t>
      </w:r>
      <w:bookmarkStart w:id="0" w:name="_GoBack"/>
      <w:bookmarkEnd w:id="0"/>
    </w:p>
    <w:p w:rsidR="00F56ABF" w:rsidRDefault="00F56ABF" w:rsidP="00F56ABF">
      <w:pPr>
        <w:jc w:val="center"/>
        <w:rPr>
          <w:rFonts w:ascii="Bradley Hand ITC" w:hAnsi="Bradley Hand ITC"/>
          <w:b/>
          <w:i/>
          <w:sz w:val="52"/>
          <w:szCs w:val="52"/>
        </w:rPr>
      </w:pPr>
      <w:r>
        <w:rPr>
          <w:rFonts w:ascii="Bradley Hand ITC" w:hAnsi="Bradley Hand ITC"/>
          <w:b/>
          <w:i/>
          <w:sz w:val="52"/>
          <w:szCs w:val="52"/>
        </w:rPr>
        <w:t xml:space="preserve">The Thanksgiving Holiday </w:t>
      </w:r>
    </w:p>
    <w:p w:rsidR="00F56ABF" w:rsidRDefault="00F56ABF" w:rsidP="00F56ABF">
      <w:pPr>
        <w:jc w:val="center"/>
        <w:rPr>
          <w:rFonts w:ascii="Bradley Hand ITC" w:hAnsi="Bradley Hand ITC"/>
          <w:b/>
          <w:i/>
          <w:sz w:val="52"/>
          <w:szCs w:val="52"/>
        </w:rPr>
      </w:pPr>
    </w:p>
    <w:p w:rsidR="00F56ABF" w:rsidRDefault="00F56ABF" w:rsidP="00F56ABF">
      <w:pPr>
        <w:jc w:val="center"/>
        <w:rPr>
          <w:rFonts w:ascii="Bradley Hand ITC" w:hAnsi="Bradley Hand ITC"/>
          <w:b/>
          <w:i/>
          <w:sz w:val="52"/>
          <w:szCs w:val="52"/>
        </w:rPr>
      </w:pPr>
      <w:r>
        <w:rPr>
          <w:rFonts w:ascii="Bradley Hand ITC" w:hAnsi="Bradley Hand ITC"/>
          <w:b/>
          <w:i/>
          <w:sz w:val="52"/>
          <w:szCs w:val="52"/>
        </w:rPr>
        <w:t xml:space="preserve">If you have a water emergency </w:t>
      </w:r>
    </w:p>
    <w:p w:rsidR="00F56ABF" w:rsidRDefault="00F56ABF" w:rsidP="00F56ABF">
      <w:pPr>
        <w:jc w:val="center"/>
        <w:rPr>
          <w:rFonts w:ascii="Bradley Hand ITC" w:hAnsi="Bradley Hand ITC"/>
          <w:b/>
          <w:i/>
          <w:sz w:val="52"/>
          <w:szCs w:val="52"/>
        </w:rPr>
      </w:pPr>
      <w:r>
        <w:rPr>
          <w:rFonts w:ascii="Bradley Hand ITC" w:hAnsi="Bradley Hand ITC"/>
          <w:b/>
          <w:i/>
          <w:sz w:val="52"/>
          <w:szCs w:val="52"/>
        </w:rPr>
        <w:t xml:space="preserve">Please contact </w:t>
      </w:r>
    </w:p>
    <w:p w:rsidR="00F56ABF" w:rsidRDefault="00F56ABF" w:rsidP="00F56ABF">
      <w:pPr>
        <w:jc w:val="center"/>
        <w:rPr>
          <w:rFonts w:ascii="Bradley Hand ITC" w:hAnsi="Bradley Hand ITC"/>
          <w:b/>
          <w:i/>
          <w:sz w:val="52"/>
          <w:szCs w:val="52"/>
        </w:rPr>
      </w:pPr>
      <w:r>
        <w:rPr>
          <w:rFonts w:ascii="Bradley Hand ITC" w:hAnsi="Bradley Hand ITC"/>
          <w:b/>
          <w:i/>
          <w:sz w:val="52"/>
          <w:szCs w:val="52"/>
        </w:rPr>
        <w:t>JD Hackett @ 530-375-9004</w:t>
      </w:r>
    </w:p>
    <w:p w:rsidR="00F56ABF" w:rsidRPr="00F56ABF" w:rsidRDefault="00F56ABF" w:rsidP="00F56ABF">
      <w:pPr>
        <w:jc w:val="center"/>
        <w:rPr>
          <w:rFonts w:ascii="Bradley Hand ITC" w:hAnsi="Bradley Hand ITC"/>
          <w:b/>
          <w:i/>
          <w:sz w:val="52"/>
          <w:szCs w:val="52"/>
        </w:rPr>
      </w:pPr>
      <w:r>
        <w:rPr>
          <w:rFonts w:ascii="Bradley Hand ITC" w:hAnsi="Bradley Hand ITC"/>
          <w:b/>
          <w:i/>
          <w:noProof/>
          <w:sz w:val="52"/>
          <w:szCs w:val="52"/>
        </w:rPr>
        <w:drawing>
          <wp:inline distT="0" distB="0" distL="0" distR="0">
            <wp:extent cx="5943600" cy="1800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anksgiving[1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radley Hand ITC" w:hAnsi="Bradley Hand ITC"/>
          <w:b/>
          <w:i/>
          <w:sz w:val="52"/>
          <w:szCs w:val="52"/>
        </w:rPr>
        <w:t xml:space="preserve"> </w:t>
      </w:r>
    </w:p>
    <w:p w:rsidR="00F56ABF" w:rsidRPr="00F56ABF" w:rsidRDefault="00F56ABF" w:rsidP="00F56ABF">
      <w:pPr>
        <w:jc w:val="center"/>
        <w:rPr>
          <w:rFonts w:ascii="Bradley Hand ITC" w:hAnsi="Bradley Hand ITC"/>
          <w:b/>
          <w:i/>
          <w:sz w:val="36"/>
          <w:szCs w:val="36"/>
        </w:rPr>
      </w:pPr>
    </w:p>
    <w:sectPr w:rsidR="00F56ABF" w:rsidRPr="00F56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BF"/>
    <w:rsid w:val="006876BD"/>
    <w:rsid w:val="00DD7718"/>
    <w:rsid w:val="00F5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B0734-F3E4-4B94-A560-FC87757F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HBCSD2</dc:creator>
  <cp:keywords/>
  <dc:description/>
  <cp:lastModifiedBy>HBCSD2</cp:lastModifiedBy>
  <cp:revision>1</cp:revision>
  <dcterms:created xsi:type="dcterms:W3CDTF">2022-11-14T19:39:00Z</dcterms:created>
  <dcterms:modified xsi:type="dcterms:W3CDTF">2022-11-14T19:43:00Z</dcterms:modified>
</cp:coreProperties>
</file>