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3A61F3">
        <w:rPr>
          <w:b/>
          <w:sz w:val="28"/>
          <w:szCs w:val="28"/>
        </w:rPr>
        <w:t xml:space="preserve"> August 27, 2024</w:t>
      </w:r>
      <w:r>
        <w:rPr>
          <w:b/>
          <w:sz w:val="28"/>
          <w:szCs w:val="28"/>
        </w:rPr>
        <w:t xml:space="preserve"> </w:t>
      </w:r>
    </w:p>
    <w:p w:rsidR="00280920" w:rsidRDefault="003A61F3"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3A61F3">
        <w:rPr>
          <w:i/>
          <w:sz w:val="24"/>
          <w:szCs w:val="24"/>
        </w:rPr>
        <w:t xml:space="preserve"> August 27, 2024</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3A61F3">
        <w:rPr>
          <w:i/>
          <w:sz w:val="24"/>
          <w:szCs w:val="24"/>
        </w:rPr>
        <w:t>July 23, 2024</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3A61F3">
        <w:rPr>
          <w:sz w:val="24"/>
          <w:szCs w:val="24"/>
        </w:rPr>
        <w:t>ncials (Expenditures for July Budget 2024</w:t>
      </w:r>
      <w:r>
        <w:rPr>
          <w:sz w:val="24"/>
          <w:szCs w:val="24"/>
        </w:rPr>
        <w:t xml:space="preserve">)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3A61F3" w:rsidP="003A61F3">
      <w:pPr>
        <w:pStyle w:val="ListParagraph"/>
        <w:numPr>
          <w:ilvl w:val="0"/>
          <w:numId w:val="38"/>
        </w:numPr>
        <w:rPr>
          <w:sz w:val="24"/>
          <w:szCs w:val="24"/>
        </w:rPr>
      </w:pPr>
      <w:r>
        <w:rPr>
          <w:sz w:val="24"/>
          <w:szCs w:val="24"/>
        </w:rPr>
        <w:t>Welfare of spring and state response</w:t>
      </w:r>
    </w:p>
    <w:p w:rsidR="003A61F3" w:rsidRDefault="003A61F3" w:rsidP="003A61F3">
      <w:pPr>
        <w:pStyle w:val="ListParagraph"/>
        <w:numPr>
          <w:ilvl w:val="0"/>
          <w:numId w:val="38"/>
        </w:numPr>
        <w:rPr>
          <w:sz w:val="24"/>
          <w:szCs w:val="24"/>
        </w:rPr>
      </w:pPr>
      <w:r>
        <w:rPr>
          <w:sz w:val="24"/>
          <w:szCs w:val="24"/>
        </w:rPr>
        <w:t xml:space="preserve">Update on Leach Field / Turner Excavation </w:t>
      </w:r>
    </w:p>
    <w:p w:rsidR="003A61F3" w:rsidRDefault="003A61F3" w:rsidP="003A61F3">
      <w:pPr>
        <w:pStyle w:val="ListParagraph"/>
        <w:numPr>
          <w:ilvl w:val="0"/>
          <w:numId w:val="38"/>
        </w:numPr>
        <w:rPr>
          <w:sz w:val="24"/>
          <w:szCs w:val="24"/>
        </w:rPr>
      </w:pPr>
      <w:r>
        <w:rPr>
          <w:sz w:val="24"/>
          <w:szCs w:val="24"/>
        </w:rPr>
        <w:t xml:space="preserve">Miller Glass update on replacement of screens </w:t>
      </w:r>
      <w:r w:rsidR="001C2D5C">
        <w:rPr>
          <w:sz w:val="24"/>
          <w:szCs w:val="24"/>
        </w:rPr>
        <w:t>- Delayed</w:t>
      </w:r>
    </w:p>
    <w:p w:rsidR="003A61F3" w:rsidRDefault="003A61F3" w:rsidP="003A61F3">
      <w:pPr>
        <w:pStyle w:val="ListParagraph"/>
        <w:numPr>
          <w:ilvl w:val="0"/>
          <w:numId w:val="38"/>
        </w:numPr>
        <w:rPr>
          <w:sz w:val="24"/>
          <w:szCs w:val="24"/>
        </w:rPr>
      </w:pPr>
      <w:r>
        <w:rPr>
          <w:sz w:val="24"/>
          <w:szCs w:val="24"/>
        </w:rPr>
        <w:t xml:space="preserve">Update on tree removal and trimming </w:t>
      </w:r>
    </w:p>
    <w:p w:rsidR="003A61F3" w:rsidRDefault="003A61F3" w:rsidP="003A61F3">
      <w:pPr>
        <w:pStyle w:val="ListParagraph"/>
        <w:numPr>
          <w:ilvl w:val="0"/>
          <w:numId w:val="38"/>
        </w:numPr>
        <w:rPr>
          <w:sz w:val="24"/>
          <w:szCs w:val="24"/>
        </w:rPr>
      </w:pPr>
      <w:r>
        <w:rPr>
          <w:sz w:val="24"/>
          <w:szCs w:val="24"/>
        </w:rPr>
        <w:t>Discussion regarding emergency water repairs.</w:t>
      </w:r>
    </w:p>
    <w:p w:rsidR="003A61F3" w:rsidRDefault="003A61F3" w:rsidP="003A61F3">
      <w:pPr>
        <w:pStyle w:val="ListParagraph"/>
        <w:numPr>
          <w:ilvl w:val="0"/>
          <w:numId w:val="38"/>
        </w:numPr>
        <w:rPr>
          <w:sz w:val="24"/>
          <w:szCs w:val="24"/>
        </w:rPr>
      </w:pPr>
      <w:r>
        <w:rPr>
          <w:sz w:val="24"/>
          <w:szCs w:val="24"/>
        </w:rPr>
        <w:t xml:space="preserve">Outside contact to propose </w:t>
      </w:r>
      <w:r w:rsidR="004D249E">
        <w:rPr>
          <w:sz w:val="24"/>
          <w:szCs w:val="24"/>
        </w:rPr>
        <w:t>Federal Grant writing and follow-up for Alternative Water Source</w:t>
      </w:r>
      <w:r>
        <w:rPr>
          <w:sz w:val="24"/>
          <w:szCs w:val="24"/>
        </w:rPr>
        <w:t xml:space="preserve"> </w:t>
      </w:r>
    </w:p>
    <w:p w:rsidR="001C2D5C" w:rsidRPr="003A61F3" w:rsidRDefault="001C2D5C" w:rsidP="003A61F3">
      <w:pPr>
        <w:pStyle w:val="ListParagraph"/>
        <w:numPr>
          <w:ilvl w:val="0"/>
          <w:numId w:val="38"/>
        </w:numPr>
        <w:rPr>
          <w:sz w:val="24"/>
          <w:szCs w:val="24"/>
        </w:rPr>
      </w:pPr>
      <w:r>
        <w:rPr>
          <w:sz w:val="24"/>
          <w:szCs w:val="24"/>
        </w:rPr>
        <w:t xml:space="preserve">Solar bids for Spring House </w:t>
      </w:r>
      <w:bookmarkStart w:id="0" w:name="_GoBack"/>
      <w:bookmarkEnd w:id="0"/>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5A688F" w:rsidRDefault="003A61F3" w:rsidP="003A61F3">
      <w:pPr>
        <w:pStyle w:val="ListParagraph"/>
        <w:numPr>
          <w:ilvl w:val="0"/>
          <w:numId w:val="39"/>
        </w:numPr>
        <w:rPr>
          <w:sz w:val="24"/>
          <w:szCs w:val="24"/>
        </w:rPr>
      </w:pPr>
      <w:r>
        <w:rPr>
          <w:sz w:val="24"/>
          <w:szCs w:val="24"/>
        </w:rPr>
        <w:t xml:space="preserve">2023-2024 Audit Underway </w:t>
      </w:r>
    </w:p>
    <w:p w:rsidR="003A61F3" w:rsidRDefault="004D249E" w:rsidP="003A61F3">
      <w:pPr>
        <w:pStyle w:val="ListParagraph"/>
        <w:numPr>
          <w:ilvl w:val="0"/>
          <w:numId w:val="39"/>
        </w:numPr>
        <w:rPr>
          <w:sz w:val="24"/>
          <w:szCs w:val="24"/>
        </w:rPr>
      </w:pPr>
      <w:r>
        <w:rPr>
          <w:sz w:val="24"/>
          <w:szCs w:val="24"/>
        </w:rPr>
        <w:t xml:space="preserve">Approval of Policy and Procedure for Mail and Account Payable </w:t>
      </w:r>
    </w:p>
    <w:p w:rsidR="004D249E" w:rsidRDefault="004D249E" w:rsidP="003A61F3">
      <w:pPr>
        <w:pStyle w:val="ListParagraph"/>
        <w:numPr>
          <w:ilvl w:val="0"/>
          <w:numId w:val="39"/>
        </w:numPr>
        <w:rPr>
          <w:sz w:val="24"/>
          <w:szCs w:val="24"/>
        </w:rPr>
      </w:pPr>
      <w:r>
        <w:rPr>
          <w:sz w:val="24"/>
          <w:szCs w:val="24"/>
        </w:rPr>
        <w:t xml:space="preserve">Approval of Policy and Procedures for Pay Increases </w:t>
      </w:r>
    </w:p>
    <w:p w:rsidR="004D249E" w:rsidRPr="004D249E" w:rsidRDefault="004D249E" w:rsidP="004D249E">
      <w:pPr>
        <w:ind w:left="720"/>
        <w:rPr>
          <w:sz w:val="24"/>
          <w:szCs w:val="24"/>
        </w:rPr>
      </w:pP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3A61F3">
        <w:rPr>
          <w:b/>
          <w:sz w:val="28"/>
          <w:szCs w:val="28"/>
        </w:rPr>
        <w:t xml:space="preserve"> September 24, 2024</w:t>
      </w:r>
      <w:r>
        <w:rPr>
          <w:b/>
          <w:sz w:val="28"/>
          <w:szCs w:val="28"/>
        </w:rPr>
        <w:t xml:space="preserve"> </w:t>
      </w:r>
      <w:r w:rsidR="003A61F3">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0"/>
  </w:num>
  <w:num w:numId="4">
    <w:abstractNumId w:val="35"/>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3"/>
  </w:num>
  <w:num w:numId="21">
    <w:abstractNumId w:val="23"/>
  </w:num>
  <w:num w:numId="22">
    <w:abstractNumId w:val="14"/>
  </w:num>
  <w:num w:numId="23">
    <w:abstractNumId w:val="38"/>
  </w:num>
  <w:num w:numId="24">
    <w:abstractNumId w:val="34"/>
  </w:num>
  <w:num w:numId="25">
    <w:abstractNumId w:val="31"/>
  </w:num>
  <w:num w:numId="26">
    <w:abstractNumId w:val="13"/>
  </w:num>
  <w:num w:numId="27">
    <w:abstractNumId w:val="28"/>
  </w:num>
  <w:num w:numId="28">
    <w:abstractNumId w:val="12"/>
  </w:num>
  <w:num w:numId="29">
    <w:abstractNumId w:val="26"/>
  </w:num>
  <w:num w:numId="30">
    <w:abstractNumId w:val="37"/>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6"/>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C2D5C"/>
    <w:rsid w:val="001E3A02"/>
    <w:rsid w:val="00261294"/>
    <w:rsid w:val="00280920"/>
    <w:rsid w:val="0032529F"/>
    <w:rsid w:val="003A61F3"/>
    <w:rsid w:val="003B35A3"/>
    <w:rsid w:val="00447484"/>
    <w:rsid w:val="00463FD7"/>
    <w:rsid w:val="00482AB9"/>
    <w:rsid w:val="004D249E"/>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2024-08-12T19:46:00Z</cp:lastPrinted>
  <dcterms:created xsi:type="dcterms:W3CDTF">2024-08-12T19:55:00Z</dcterms:created>
  <dcterms:modified xsi:type="dcterms:W3CDTF">2024-08-12T19:55:00Z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